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RELATÓRIO DE PROCESSOS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FILTROS APLICADOS</w:t></w:r></w:p><w:p><w:pPr><w:pStyle w:val="InstBodyJustified"/></w:pPr><w:r><w:rPr><w:rFonts w:ascii="Arial" w:hAnsi="Arial" w:eastAsia="Arial" w:cs="Arial"/><w:color w:val="334155"/><w:sz w:val="20"/><w:szCs w:val="20"/></w:rPr><w:t xml:space="preserve">• TIPO DE AUTOR: AUTORES</w:t></w:r></w:p><w:p><w:pPr><w:pStyle w:val="InstBodyJustified"/></w:pPr><w:r><w:rPr><w:rFonts w:ascii="Arial" w:hAnsi="Arial" w:eastAsia="Arial" w:cs="Arial"/><w:color w:val="334155"/><w:sz w:val="20"/><w:szCs w:val="20"/></w:rPr><w:t xml:space="preserve">• AUTOR ID: 202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0 PROCESSO(S) ENCONTRADO(S)</w:t></w:r></w:p><w:tbl><w:tblGrid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IDENTIFICAÇÃO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DATA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EMENTA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AUTOR(ES)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SITUAÇÃO</w:t></w:r></w:p></w:tc></w:tr><w:tr><w:trPr/><w:tc><w:tcPr><w:tcW w:w="10800" w:type="dxa"/><w:vAlign w:val="center"/><w:gridSpan w:val="6"/><w:noWrap/></w:tcPr><w:p><w:pPr><w:jc w:val="center"/></w:pPr><w:r><w:rPr><w:rFonts w:ascii="Arial" w:hAnsi="Arial" w:eastAsia="Arial" w:cs="Arial"/><w:color w:val="64748B"/><w:sz w:val="20"/><w:szCs w:val="20"/></w:rPr><w:t xml:space="preserve">NENHUM PROCESSO ENCONTRADO PARA OS FILTROS APLICADOS.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https://www.camaravotuporanga.sp.gov.br/processos?tipoautor=0&autor_id=202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20/08/2026 21:46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2026-08-20T21:46:02-03:00</dcterms:created>
  <dcterms:modified xsi:type="dcterms:W3CDTF">2026-08-20T21:46:02-03:00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