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7.193/2024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05/11/2024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DENOMINAÇÃO DE ÁREA VERDE MARIA MARQUES FERNANDES).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7.193, DE 5 DE NOVEMBRO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06/11/2024 - ED. Nº 2246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DENOMINAÇÃO DE ÁREA VERDE MARIA MARQUES FERNANDES).)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Passa a denominar-se </w:t>
      </w:r>
      <w:r>
        <w:rPr>
          <w:rFonts w:ascii="Arial" w:hAnsi="Arial" w:eastAsia="Arial" w:cs="Arial"/>
          <w:b w:val="1"/>
          <w:bCs w:val="1"/>
        </w:rPr>
        <w:t xml:space="preserve">ÁREA VERDE MARIA MARQUES FERNANDES</w:t>
      </w:r>
      <w:r>
        <w:rPr>
          <w:rFonts w:ascii="Arial" w:hAnsi="Arial" w:eastAsia="Arial" w:cs="Arial"/>
        </w:rPr>
        <w:t xml:space="preserve">, a atual área verde NE 11-11-17 localizada no Bairro Jardim Baldissera, registrado no Cartório de Registro de Imóveis e Anexos sob a Matrícula nº 29.260,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05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Legislativos,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do Projeto de Lei nº 156/2024 de autoria do nobre Vereador Emerson Pereira.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2026-10-20T02:24:19-03:00</dcterms:created>
  <dcterms:modified xsi:type="dcterms:W3CDTF">2026-10-20T02:24:19-03:00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