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15/02/1996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REAJUSTE DE VENCIMENTO E COMPLEMENTO-ALIMENTAÇÃO AOS SERVIDORES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15 DE FEVEREIRO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REAJUSTE DE VENCIMENTO E COMPLEMENTO-ALIMENTAÇÃO AOS SERVIDORES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01/96, que se refere ao processo nº 008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NOS TERMOS DO ARTIGO 18,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concedido um reajuste de 11,98% (onze vírgula noventa e oito por cento) aos vencimentos dos servidores ativos e inativos do Legislativo, que corrigirá em igual percentual a tabela de que trata a </w:t>
      </w:r>
      <w:hyperlink r:id="rId8" w:history="1">
        <w:r>
          <w:rPr/>
          <w:t xml:space="preserve">Resolução nº 05/95, de 13 de julho de 1995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Fica ainda, concedido aos servidores ativos e inativos do Legislativo, um complemento alimentação no valor correspondente a 25 (vinte e cinco) Unidades Fiscais de Referência – UFIR, a ser pago em parcela destacada do vencimento, o qual para todos os efeitos não integrará a remuneração.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As despesas decorrentes desta Resolução, correrão à conta de dotações próprias do orçamento vigente, suplementadas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fevereiro de 1996.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</w:t>
      </w:r>
      <w:r>
        <w:rPr>
          <w:rFonts w:ascii="Arial" w:hAnsi="Arial" w:eastAsia="Arial" w:cs="Arial"/>
        </w:rPr>
        <w:t xml:space="preserve"> Revogam-se as disposições em contrário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15 de fevereiro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15 de fevereiro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https://www.camaravotuporanga.sp.gov.br/legislacao/8578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03:00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95/julho/595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2026-08-26T03:00:42-03:00</dcterms:created>
  <dcterms:modified xsi:type="dcterms:W3CDTF">2026-08-26T03:00:42-03:00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