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16/1968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04/11/1968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DOS SUBSÍDIOS E A VERBA DE REPRESENTAÇÃO DO SR. PREFEITO MUNICIPAL PARA O PRÓXIMO MANDATO.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16, DE 4 DE NOVEMBRO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DOS SUBSÍDIOS E A VERBA DE REPRESENTAÇÃO DO SR. PREFEITO MUNICIPAL PARA O PRÓXIMO MANDATO.)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14/68, que se refere ao processo nº 287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partir de 1º de fevereiro de 1969 os vencimentos mensais do Prefeito do Município, ficam fixados de conformidade com a seguinte tabela: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- para o exercício de 1969 ..... NCr$ 1.400,00 mensais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- para o exercício de 1970 ..... NCr$ 1.600,00 mensais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- para o exercício de 1971 ..... NCr$ 1.800,00 mensais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- para o exercício de 1972 ..... NCr$ 2.000,00 mensais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verba mensal de representação fica fixada em 40% (quarenta por cento) dos vencimentos mensais, entrando em vigor a partir de 1º de fevereiro de 1969.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As despesas decorrentes da execução do artigo anterior, no exercício de 1969, correrão por conta das dotações orçamentárias próprias, ficando o Chefe do Executivo autorizado a suplementá-las, por decreto, nas importâncias necessárias, abrindo créditos adicionais na conformidade do que dispõe a </w:t>
      </w:r>
      <w:hyperlink r:id="rId8" w:history="1">
        <w:r>
          <w:rPr/>
          <w:t xml:space="preserve">Lei Federal nº 4.320, de 17 de março de 1964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Nos exercícios subsequentes os recursos necessários constarão obrigatoriamente das respectivas leis orçamentárias.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04 de novembro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Franco Gracia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04 de novembro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https://www.camaravotuporanga.sp.gov.br/legislacao/8361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18:35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planalto.gov.br/ccivil_03/leis/l432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2026-08-18T18:35:42-03:00</dcterms:created>
  <dcterms:modified xsi:type="dcterms:W3CDTF">2026-08-18T18:35:42-03:00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