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14/2006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16/10/2006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MESTRE DOUTOR MARCELO FERREIRA LOURENÇO.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14, DE 16 DE OUTUBRO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20/10/2007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MESTRE DOUTOR MARCELO FERREIRA LOURENÇO.)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 </w:t>
      </w:r>
      <w:r>
        <w:rPr>
          <w:rFonts w:ascii="Arial" w:hAnsi="Arial" w:eastAsia="Arial" w:cs="Arial"/>
        </w:rPr>
        <w:t xml:space="preserve">Fica concedido ao MESTRE DOUTOR MARCELO FERREIRA LOURENÇO,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16 de outubro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16 de outubro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13/2006 de autoria do Vereador Alcides Pelicer.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https://www.camaravotuporanga.sp.gov.br/legislacao/7987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17:15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2026-08-26T17:15:11-03:00</dcterms:created>
  <dcterms:modified xsi:type="dcterms:W3CDTF">2026-08-26T17:15:11-03:00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