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12/2005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2005 · Data 28/11/2005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SENHOR OSVALDO PEREIRA CAPRONI.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12, DE 28 DE NOVEMBRO DE 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07/12/2005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SENHOR OSVALDO PEREIRA CAPRONI.)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 </w:t>
      </w:r>
      <w:r>
        <w:rPr>
          <w:rFonts w:ascii="Arial" w:hAnsi="Arial" w:eastAsia="Arial" w:cs="Arial"/>
        </w:rPr>
        <w:t xml:space="preserve">Fica concedido ao Senhor OSVALDO PEREIRA CAPRONI,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02 de 08 de dezembro de 2003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28 de novembro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28 de novembro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12/05 de autoria do Vereador Gilmar Aurélio.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https://www.camaravotuporanga.sp.gov.br/legislacao/7969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21:24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2003/dezembro/20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2026-08-25T21:24:26-03:00</dcterms:created>
  <dcterms:modified xsi:type="dcterms:W3CDTF">2026-08-25T21:24:26-03:00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