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8/1987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1987 · Data 21/09/1987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PADRE SILVIO ROBERTO DOS SANTOS.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8, DE 21 DE SETEMBRO DE 1987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PADRE SILVIO ROBERTO DOS SANTOS.)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07/87, que se refere ao processo nº 691 de 1987,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concedido ao Padre Silvio Roberto dos Santos, uma insígnia de Honra ao Mérito, pelos relevantes serviços prestados à Assistência Social e religiosa do Município.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 </w:t>
      </w:r>
      <w:r>
        <w:rPr>
          <w:rFonts w:ascii="Arial" w:hAnsi="Arial" w:eastAsia="Arial" w:cs="Arial"/>
        </w:rPr>
        <w:t xml:space="preserve">A entrega da referida honraria será feita em sessão solene, que se realizará em data a ser marcada pela Presidência, conforme os termos da </w:t>
      </w:r>
      <w:hyperlink r:id="rId8" w:history="1">
        <w:r>
          <w:rPr/>
          <w:t xml:space="preserve">Resolução nº 8/79, de 07.05.79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"Dr. Octávio Viscardi", aos 21 de setembro de 1987.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Milton José Lisboa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21 de setembro de 1987.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Guin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de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https://www.camaravotuporanga.sp.gov.br/legislacao/7831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08:42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79/maio/879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2026-08-24T08:42:43-03:00</dcterms:created>
  <dcterms:modified xsi:type="dcterms:W3CDTF">2026-08-24T08:42:43-03:00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